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52" w:rsidRDefault="00C64B52" w:rsidP="00C64B52">
      <w:pPr>
        <w:ind w:firstLine="0"/>
        <w:jc w:val="center"/>
        <w:rPr>
          <w:rFonts w:ascii="Monotype Corsiva" w:eastAsia="Times New Roman" w:hAnsi="Monotype Corsiva" w:cs="Arial"/>
          <w:b/>
          <w:bCs/>
          <w:i/>
          <w:iCs/>
          <w:sz w:val="40"/>
          <w:szCs w:val="40"/>
        </w:rPr>
      </w:pPr>
      <w:r>
        <w:rPr>
          <w:rFonts w:ascii="Monotype Corsiva" w:eastAsia="Times New Roman" w:hAnsi="Monotype Corsiva" w:cs="Arial"/>
          <w:b/>
          <w:bCs/>
          <w:i/>
          <w:iCs/>
          <w:sz w:val="40"/>
          <w:szCs w:val="40"/>
        </w:rPr>
        <w:t>Создание</w:t>
      </w:r>
      <w:r w:rsidRPr="00B91397">
        <w:rPr>
          <w:rFonts w:ascii="Monotype Corsiva" w:eastAsia="Times New Roman" w:hAnsi="Monotype Corsiva" w:cs="Arial"/>
          <w:b/>
          <w:bCs/>
          <w:i/>
          <w:iCs/>
          <w:sz w:val="40"/>
          <w:szCs w:val="40"/>
        </w:rPr>
        <w:t xml:space="preserve"> карты</w:t>
      </w:r>
      <w:r>
        <w:rPr>
          <w:rFonts w:ascii="Monotype Corsiva" w:eastAsia="Times New Roman" w:hAnsi="Monotype Corsiva" w:cs="Arial"/>
          <w:b/>
          <w:bCs/>
          <w:i/>
          <w:iCs/>
          <w:sz w:val="40"/>
          <w:szCs w:val="40"/>
        </w:rPr>
        <w:t xml:space="preserve"> пациента</w:t>
      </w:r>
    </w:p>
    <w:p w:rsidR="00C64B52" w:rsidRDefault="00C64B52" w:rsidP="00C64B52">
      <w:pPr>
        <w:spacing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поиска карты пациента в базе данных на панели инструментов выбираем поиск карты: </w:t>
      </w:r>
    </w:p>
    <w:p w:rsidR="00C64B52" w:rsidRDefault="00913012" w:rsidP="001B438B">
      <w:pPr>
        <w:spacing w:after="0" w:afterAutospacing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74060" cy="869950"/>
            <wp:effectExtent l="19050" t="0" r="2540" b="0"/>
            <wp:docPr id="38" name="Рисунок 38" descr="C:\Users\RanDS\Desktop\Инструкции\переделки\мрдс\мрдс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anDS\Desktop\Инструкции\переделки\мрдс\мрдс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52" w:rsidRDefault="00C64B52" w:rsidP="00C64B52">
      <w:pPr>
        <w:spacing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регистрации пациента, который не подписал информационное согласие, на персональные данные которого мы не можем использовать, нажимаем новая анкета.</w:t>
      </w:r>
    </w:p>
    <w:p w:rsidR="00C64B52" w:rsidRDefault="00913012" w:rsidP="001B438B">
      <w:pPr>
        <w:spacing w:after="0" w:afterAutospacing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14395" cy="3392170"/>
            <wp:effectExtent l="19050" t="0" r="0" b="0"/>
            <wp:docPr id="33" name="Рисунок 33" descr="C:\Users\RanDS\Desktop\Инструкции\переделки\мрдс\мрд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RanDS\Desktop\Инструкции\переделки\мрдс\мрдс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339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52" w:rsidRDefault="00C64B52" w:rsidP="00C64B52">
      <w:pPr>
        <w:spacing w:after="0" w:afterAutospacing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нажимаем зарегистрировать анонимную учетную карточку. И все персональные данные нашего пациента автоматически закрываются для ввода информации.</w:t>
      </w:r>
      <w:r w:rsidR="004E7F2F">
        <w:rPr>
          <w:rFonts w:ascii="Times New Roman" w:hAnsi="Times New Roman"/>
          <w:sz w:val="24"/>
          <w:szCs w:val="24"/>
        </w:rPr>
        <w:t xml:space="preserve"> Вам необходимо ввести Дату рождения пациента и пол для статистики и формирования отчетности.</w:t>
      </w:r>
    </w:p>
    <w:p w:rsidR="00C64B52" w:rsidRDefault="00C64B52" w:rsidP="00C64B52">
      <w:pPr>
        <w:spacing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4B52" w:rsidRDefault="00913012" w:rsidP="001B438B">
      <w:pPr>
        <w:spacing w:after="0" w:afterAutospacing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78175" cy="2912745"/>
            <wp:effectExtent l="19050" t="0" r="3175" b="0"/>
            <wp:docPr id="30" name="Рисунок 30" descr="C:\Users\RanDS\Desktop\Инструкции\переделки\мрдс\мрд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nDS\Desktop\Инструкции\переделки\мрдс\мрдс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52" w:rsidRDefault="00C64B52" w:rsidP="001B438B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пациент подписал информационное согласие, то мы ищем его в базе через поиск карты. Введя фамилию, программа может выдать в результате поиска пациента с такой фамилией, если он единственный в базе с такой фамилией. </w:t>
      </w:r>
    </w:p>
    <w:p w:rsidR="00C64B52" w:rsidRDefault="00913012" w:rsidP="001B438B">
      <w:pPr>
        <w:spacing w:after="0" w:afterAutospacing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47110" cy="3569335"/>
            <wp:effectExtent l="19050" t="0" r="0" b="0"/>
            <wp:docPr id="46" name="Рисунок 46" descr="C:\Users\RanDS\Desktop\Инструкции\переделки\мрдс\мрдс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RanDS\Desktop\Инструкции\переделки\мрдс\мрдс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56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52" w:rsidRDefault="00C64B52" w:rsidP="001B438B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Нажимаем </w:t>
      </w:r>
      <w:r w:rsidR="001B438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Начать работу с картой</w:t>
      </w:r>
      <w:r w:rsidR="001B438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Если в базе данных не зарегистрирован никто с введенной фамилией, то в результате поиска выйдет сообщение </w:t>
      </w:r>
      <w:r w:rsidR="001B438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 базе данных совпадений не найдено. Попробуйте другой вид поиска или заведите новую запись в базе</w:t>
      </w:r>
      <w:r w:rsidR="001B438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Далее нажимаем </w:t>
      </w:r>
      <w:r w:rsidR="001B438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Зарегистрировать в регистре</w:t>
      </w:r>
      <w:r w:rsidR="001B438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B438B" w:rsidRDefault="001B438B" w:rsidP="001B438B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</w:p>
    <w:p w:rsidR="00C64B52" w:rsidRDefault="00913012" w:rsidP="001B438B">
      <w:pPr>
        <w:spacing w:after="0" w:afterAutospacing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9525" cy="3790315"/>
            <wp:effectExtent l="19050" t="0" r="9525" b="0"/>
            <wp:docPr id="50" name="Рисунок 50" descr="C:\Users\RanDS\Desktop\Инструкции\переделки\мрдс\мрдс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RanDS\Desktop\Инструкции\переделки\мрдс\мрдс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79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97" w:rsidRDefault="00C64B52" w:rsidP="005A1C97">
      <w:pPr>
        <w:spacing w:after="0" w:afterAutospacing="0"/>
        <w:ind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Заполняем персональные данные пациента</w:t>
      </w:r>
      <w:r w:rsidR="006916F1">
        <w:rPr>
          <w:rFonts w:ascii="Times New Roman" w:hAnsi="Times New Roman"/>
          <w:sz w:val="24"/>
          <w:szCs w:val="24"/>
        </w:rPr>
        <w:t xml:space="preserve">. </w:t>
      </w:r>
    </w:p>
    <w:p w:rsidR="005A1C97" w:rsidRDefault="005A1C97" w:rsidP="005A1C97">
      <w:pPr>
        <w:spacing w:after="0" w:afterAutospacing="0"/>
        <w:ind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вкладке «Персональные данные» заполняем данные по пациенту. </w:t>
      </w:r>
    </w:p>
    <w:p w:rsidR="005A1C97" w:rsidRDefault="005A1C97" w:rsidP="005A1C97">
      <w:pPr>
        <w:spacing w:after="0" w:afterAutospacing="0"/>
        <w:ind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 можно заполнить пол, дату рождения и нажать на кнопку «Найти пациента», подтянутся данные из Региональной медицинской информационной системы.</w:t>
      </w:r>
    </w:p>
    <w:p w:rsidR="00976FCF" w:rsidRDefault="00976FCF" w:rsidP="00976FCF">
      <w:pPr>
        <w:spacing w:after="0" w:afterAutospacing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53669" cy="3436374"/>
            <wp:effectExtent l="19050" t="0" r="0" b="0"/>
            <wp:docPr id="1" name="Рисунок 1" descr="C:\Users\RanDS\Desktop\Инструкции\переделки\мрдс\мрдс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мрдс\мрдс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89" cy="343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F2" w:rsidRDefault="006916F1" w:rsidP="00AB6DF2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введения данных</w:t>
      </w:r>
      <w:r w:rsidR="00D35D82">
        <w:rPr>
          <w:rFonts w:ascii="Times New Roman" w:hAnsi="Times New Roman"/>
          <w:sz w:val="24"/>
          <w:szCs w:val="24"/>
        </w:rPr>
        <w:t xml:space="preserve"> </w:t>
      </w:r>
      <w:r w:rsidR="005A1C97">
        <w:rPr>
          <w:rFonts w:ascii="Times New Roman" w:hAnsi="Times New Roman"/>
          <w:sz w:val="24"/>
          <w:szCs w:val="24"/>
        </w:rPr>
        <w:t xml:space="preserve">по контактному телефону </w:t>
      </w:r>
      <w:r w:rsidR="00D35D82">
        <w:rPr>
          <w:rFonts w:ascii="Times New Roman" w:hAnsi="Times New Roman"/>
          <w:sz w:val="24"/>
          <w:szCs w:val="24"/>
        </w:rPr>
        <w:t>пациента</w:t>
      </w:r>
      <w:r w:rsidR="00C64B52">
        <w:rPr>
          <w:rFonts w:ascii="Times New Roman" w:hAnsi="Times New Roman"/>
          <w:sz w:val="24"/>
          <w:szCs w:val="24"/>
        </w:rPr>
        <w:t xml:space="preserve"> открываем вкладку дополнительные сведения. </w:t>
      </w:r>
    </w:p>
    <w:p w:rsidR="00AB6DF2" w:rsidRDefault="00AB6DF2" w:rsidP="00AB6DF2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</w:p>
    <w:p w:rsidR="00C64B52" w:rsidRDefault="00913012" w:rsidP="00AB6DF2">
      <w:pPr>
        <w:spacing w:after="0" w:afterAutospacing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55745" cy="3377565"/>
            <wp:effectExtent l="19050" t="0" r="1905" b="0"/>
            <wp:docPr id="54" name="Рисунок 54" descr="C:\Users\RanDS\Desktop\Инструкции\переделки\мрдс\мрдс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RanDS\Desktop\Инструкции\переделки\мрдс\мрдс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337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F2" w:rsidRDefault="00AB6DF2" w:rsidP="00AB6DF2">
      <w:pPr>
        <w:spacing w:after="0" w:afterAutospacing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AB6DF2" w:rsidRPr="00976FCF" w:rsidRDefault="00C64B52" w:rsidP="00AB6DF2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 родителях, месте работы и учебе </w:t>
      </w:r>
      <w:r w:rsidR="00AB6DF2">
        <w:rPr>
          <w:rFonts w:ascii="Times New Roman" w:hAnsi="Times New Roman"/>
          <w:sz w:val="24"/>
          <w:szCs w:val="24"/>
        </w:rPr>
        <w:t>можно не заполнять</w:t>
      </w:r>
      <w:r>
        <w:rPr>
          <w:rFonts w:ascii="Times New Roman" w:hAnsi="Times New Roman"/>
          <w:sz w:val="24"/>
          <w:szCs w:val="24"/>
        </w:rPr>
        <w:t xml:space="preserve">. Вводим данные о телефоне в контактную информацию с помощью клавиши </w:t>
      </w:r>
      <w:r w:rsidR="00AB6DF2">
        <w:rPr>
          <w:rFonts w:ascii="Times New Roman" w:hAnsi="Times New Roman"/>
          <w:b/>
          <w:sz w:val="24"/>
          <w:szCs w:val="24"/>
          <w:lang w:val="en-US"/>
        </w:rPr>
        <w:t>Insert</w:t>
      </w:r>
      <w:r>
        <w:rPr>
          <w:rFonts w:ascii="Times New Roman" w:hAnsi="Times New Roman"/>
          <w:sz w:val="24"/>
          <w:szCs w:val="24"/>
        </w:rPr>
        <w:t xml:space="preserve">. После ввода всех персональных данных нажимаем </w:t>
      </w:r>
      <w:r w:rsidR="00097903">
        <w:rPr>
          <w:rFonts w:ascii="Times New Roman" w:hAnsi="Times New Roman"/>
          <w:sz w:val="24"/>
          <w:szCs w:val="24"/>
        </w:rPr>
        <w:t>«</w:t>
      </w:r>
      <w:proofErr w:type="spellStart"/>
      <w:r w:rsidR="0009790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 w:rsidR="0009790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B6DF2" w:rsidRDefault="00C64B52" w:rsidP="00AB6DF2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пациент зарегистрирован нами, его анкета теперь храниться в базе данных. Для добавления </w:t>
      </w:r>
      <w:r w:rsidR="00097903">
        <w:rPr>
          <w:rFonts w:ascii="Times New Roman" w:hAnsi="Times New Roman"/>
          <w:sz w:val="24"/>
          <w:szCs w:val="24"/>
        </w:rPr>
        <w:t>записи по регистру</w:t>
      </w:r>
      <w:r>
        <w:rPr>
          <w:rFonts w:ascii="Times New Roman" w:hAnsi="Times New Roman"/>
          <w:sz w:val="24"/>
          <w:szCs w:val="24"/>
        </w:rPr>
        <w:t xml:space="preserve">, нужно снова нажать </w:t>
      </w:r>
      <w:r w:rsidR="00AB6D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Поиск карты</w:t>
      </w:r>
      <w:r w:rsidR="00AB6D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найти нужного пациента в базе. Вводим данные пациента для поиска анкеты и нажимаем </w:t>
      </w:r>
      <w:r w:rsidR="00AB6D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Поиск</w:t>
      </w:r>
      <w:r w:rsidR="00AB6D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В нижней части табло  выйдет результат поиска.</w:t>
      </w:r>
      <w:r w:rsidRPr="00BB7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Начинаем работу с картой. </w:t>
      </w:r>
      <w:r w:rsidRPr="00273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поле </w:t>
      </w:r>
      <w:r w:rsidR="00AB6D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Сведения о записях в регистре</w:t>
      </w:r>
      <w:r w:rsidR="00AB6D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B6DF2">
        <w:rPr>
          <w:rFonts w:ascii="Times New Roman" w:hAnsi="Times New Roman"/>
          <w:sz w:val="24"/>
          <w:szCs w:val="24"/>
        </w:rPr>
        <w:t>нажимаем на кнопку «Создать новую запись» и добавляем нужный регистр</w:t>
      </w:r>
      <w:r>
        <w:rPr>
          <w:rFonts w:ascii="Times New Roman" w:hAnsi="Times New Roman"/>
          <w:sz w:val="24"/>
          <w:szCs w:val="24"/>
        </w:rPr>
        <w:t>.</w:t>
      </w:r>
      <w:r w:rsidRPr="00C64B52">
        <w:rPr>
          <w:rFonts w:ascii="Times New Roman" w:hAnsi="Times New Roman"/>
          <w:sz w:val="24"/>
          <w:szCs w:val="24"/>
        </w:rPr>
        <w:t xml:space="preserve"> </w:t>
      </w:r>
    </w:p>
    <w:p w:rsidR="00AB6DF2" w:rsidRDefault="00AB6DF2" w:rsidP="00AB6DF2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</w:p>
    <w:p w:rsidR="00C64B52" w:rsidRDefault="00913012" w:rsidP="00AB6DF2">
      <w:pPr>
        <w:spacing w:after="0" w:afterAutospacing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47720" cy="3296285"/>
            <wp:effectExtent l="19050" t="0" r="5080" b="0"/>
            <wp:docPr id="58" name="Рисунок 58" descr="C:\Users\RanDS\Desktop\Инструкции\переделки\мрдс\мрдс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RanDS\Desktop\Инструкции\переделки\мрдс\мрдс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329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F2" w:rsidRDefault="00AB6DF2" w:rsidP="00AB6DF2">
      <w:pPr>
        <w:spacing w:after="0" w:afterAutospacing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AB6DF2" w:rsidRDefault="00913012" w:rsidP="00AB6DF2">
      <w:pPr>
        <w:spacing w:after="0" w:afterAutospacing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31260" cy="3155950"/>
            <wp:effectExtent l="19050" t="0" r="2540" b="0"/>
            <wp:docPr id="63" name="Рисунок 63" descr="C:\Users\RanDS\Desktop\Инструкции\переделки\мрдс\мрдс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RanDS\Desktop\Инструкции\переделки\мрдс\мрдс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315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52" w:rsidRDefault="00C64B52" w:rsidP="00C64B52">
      <w:pPr>
        <w:spacing w:after="0" w:afterAutospacing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64B52" w:rsidRDefault="00913012" w:rsidP="00AB6DF2">
      <w:pPr>
        <w:spacing w:after="0" w:afterAutospacing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09235" cy="2108835"/>
            <wp:effectExtent l="19050" t="0" r="5715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52" w:rsidRDefault="00C64B52" w:rsidP="00AB6DF2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ЛПУ текущее прикрепление – поликлиника по фактическому</w:t>
      </w:r>
      <w:r w:rsidR="00DA5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 жительства, к которой прикреплен данный пациент, выбирается из предоставленного списка</w:t>
      </w:r>
      <w:r w:rsidR="004F4788">
        <w:rPr>
          <w:rFonts w:ascii="Times New Roman" w:hAnsi="Times New Roman"/>
          <w:sz w:val="24"/>
          <w:szCs w:val="24"/>
        </w:rPr>
        <w:t xml:space="preserve">. Далее при </w:t>
      </w:r>
      <w:r w:rsidR="00AB6DF2">
        <w:rPr>
          <w:rFonts w:ascii="Times New Roman" w:hAnsi="Times New Roman"/>
          <w:sz w:val="24"/>
          <w:szCs w:val="24"/>
        </w:rPr>
        <w:t>выборе регистра</w:t>
      </w:r>
      <w:r w:rsidR="004F4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поле </w:t>
      </w:r>
      <w:r w:rsidR="00AB6DF2">
        <w:rPr>
          <w:rFonts w:ascii="Times New Roman" w:hAnsi="Times New Roman"/>
          <w:sz w:val="24"/>
          <w:szCs w:val="24"/>
        </w:rPr>
        <w:t>«Н</w:t>
      </w:r>
      <w:r>
        <w:rPr>
          <w:rFonts w:ascii="Times New Roman" w:hAnsi="Times New Roman"/>
          <w:sz w:val="24"/>
          <w:szCs w:val="24"/>
        </w:rPr>
        <w:t>езавершенные</w:t>
      </w:r>
      <w:r w:rsidR="00AB6D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появиться открытая анкета. </w:t>
      </w:r>
    </w:p>
    <w:p w:rsidR="00C64B52" w:rsidRDefault="00913012" w:rsidP="00AB6DF2">
      <w:pPr>
        <w:spacing w:after="0" w:afterAutospacing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9860" cy="3923030"/>
            <wp:effectExtent l="19050" t="0" r="2540" b="0"/>
            <wp:docPr id="76" name="Рисунок 76" descr="C:\Users\RanDS\Desktop\Инструкции\переделки\мрдс\мрдс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RanDS\Desktop\Инструкции\переделки\мрдс\мрдс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39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52" w:rsidRDefault="00C64B52" w:rsidP="00C64B52">
      <w:pPr>
        <w:spacing w:after="0" w:afterAutospacing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Выбираем данную анкету.</w:t>
      </w:r>
    </w:p>
    <w:p w:rsidR="00FC2C35" w:rsidRPr="00140790" w:rsidRDefault="00FC2C35" w:rsidP="00FC2C35">
      <w:pPr>
        <w:pStyle w:val="2"/>
        <w:jc w:val="center"/>
        <w:rPr>
          <w:rFonts w:ascii="Monotype Corsiva" w:hAnsi="Monotype Corsiva"/>
          <w:sz w:val="40"/>
          <w:szCs w:val="40"/>
          <w:lang w:val="ru-RU"/>
        </w:rPr>
      </w:pPr>
      <w:bookmarkStart w:id="0" w:name="_Toc107053563"/>
      <w:bookmarkStart w:id="1" w:name="_Toc115504756"/>
      <w:bookmarkStart w:id="2" w:name="_Toc275966983"/>
      <w:bookmarkStart w:id="3" w:name="_Toc276038323"/>
      <w:bookmarkStart w:id="4" w:name="_Toc277174525"/>
      <w:bookmarkStart w:id="5" w:name="_Toc277254826"/>
      <w:bookmarkStart w:id="6" w:name="_Toc277272649"/>
      <w:bookmarkStart w:id="7" w:name="_Toc277272866"/>
      <w:bookmarkStart w:id="8" w:name="_Toc277356399"/>
      <w:bookmarkStart w:id="9" w:name="_Toc277356743"/>
      <w:bookmarkStart w:id="10" w:name="_Toc297103267"/>
      <w:r w:rsidRPr="00140790">
        <w:rPr>
          <w:rFonts w:ascii="Monotype Corsiva" w:hAnsi="Monotype Corsiva"/>
          <w:sz w:val="40"/>
          <w:szCs w:val="40"/>
          <w:lang w:val="ru-RU"/>
        </w:rPr>
        <w:t>Настройка колонок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C2C35" w:rsidRPr="00B65F15" w:rsidRDefault="00FC2C35" w:rsidP="00FC2C35">
      <w:pPr>
        <w:spacing w:after="0" w:afterAutospacing="0"/>
        <w:ind w:firstLine="539"/>
        <w:rPr>
          <w:rFonts w:ascii="Times New Roman" w:hAnsi="Times New Roman"/>
          <w:sz w:val="24"/>
          <w:szCs w:val="24"/>
        </w:rPr>
      </w:pPr>
      <w:r w:rsidRPr="00B65F15">
        <w:rPr>
          <w:rFonts w:ascii="Times New Roman" w:hAnsi="Times New Roman"/>
          <w:sz w:val="24"/>
          <w:szCs w:val="24"/>
        </w:rPr>
        <w:t>Настройка колонок позволяет задавать атрибуты, которые необходимо отобразить в стандартном списке. Имеется возможность выбрать атрибуты, их порядок, название и ширину соответствующих колонок. По команде «Выбрать атрибуты»</w:t>
      </w:r>
      <w:r w:rsidR="00A11B22">
        <w:rPr>
          <w:rFonts w:ascii="Times New Roman" w:hAnsi="Times New Roman"/>
          <w:sz w:val="24"/>
          <w:szCs w:val="24"/>
        </w:rPr>
        <w:t xml:space="preserve"> (нажать правой кнопкой мыши на наименование колонки)</w:t>
      </w:r>
      <w:r w:rsidRPr="00B65F15">
        <w:rPr>
          <w:rFonts w:ascii="Times New Roman" w:hAnsi="Times New Roman"/>
          <w:sz w:val="24"/>
          <w:szCs w:val="24"/>
        </w:rPr>
        <w:t xml:space="preserve"> контекстного меню заголовка коло</w:t>
      </w:r>
      <w:r w:rsidR="00A24695">
        <w:rPr>
          <w:rFonts w:ascii="Times New Roman" w:hAnsi="Times New Roman"/>
          <w:sz w:val="24"/>
          <w:szCs w:val="24"/>
        </w:rPr>
        <w:t>нок открывается диалоговое окно.</w:t>
      </w:r>
    </w:p>
    <w:p w:rsidR="00FC2C35" w:rsidRPr="00B65F15" w:rsidRDefault="00A11B22" w:rsidP="00D35AAE">
      <w:pPr>
        <w:spacing w:after="10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14517" cy="2271252"/>
            <wp:effectExtent l="19050" t="0" r="0" b="0"/>
            <wp:docPr id="5" name="Рисунок 5" descr="C:\Users\RanDS\Desktop\Инструкции\переделки\мрдс\мрдс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nDS\Desktop\Инструкции\переделки\мрдс\мрдс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20" cy="227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35" w:rsidRPr="00B65F15" w:rsidRDefault="00FC2C35" w:rsidP="00FC2C35">
      <w:pPr>
        <w:spacing w:after="0" w:afterAutospacing="0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B65F15">
        <w:rPr>
          <w:rFonts w:ascii="Times New Roman" w:hAnsi="Times New Roman"/>
          <w:sz w:val="24"/>
          <w:szCs w:val="24"/>
        </w:rPr>
        <w:t xml:space="preserve">В нем можно выбрать отображаемые атрибуты перемещением при помощи </w:t>
      </w:r>
      <w:r w:rsidR="00097903">
        <w:rPr>
          <w:rFonts w:ascii="Times New Roman" w:hAnsi="Times New Roman"/>
          <w:sz w:val="24"/>
          <w:szCs w:val="24"/>
        </w:rPr>
        <w:t xml:space="preserve">стрелок из левого окна в правое </w:t>
      </w:r>
      <w:r w:rsidR="009A1A7E">
        <w:rPr>
          <w:rFonts w:ascii="Times New Roman" w:hAnsi="Times New Roman"/>
          <w:sz w:val="24"/>
          <w:szCs w:val="24"/>
        </w:rPr>
        <w:t>(Позиция в регистре</w:t>
      </w:r>
      <w:r w:rsidR="00097903">
        <w:rPr>
          <w:rFonts w:ascii="Times New Roman" w:hAnsi="Times New Roman"/>
          <w:sz w:val="24"/>
          <w:szCs w:val="24"/>
        </w:rPr>
        <w:t>.</w:t>
      </w:r>
      <w:proofErr w:type="gramEnd"/>
      <w:r w:rsidR="000979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7903">
        <w:rPr>
          <w:rFonts w:ascii="Times New Roman" w:hAnsi="Times New Roman"/>
          <w:sz w:val="24"/>
          <w:szCs w:val="24"/>
        </w:rPr>
        <w:t>Наименование симптома, Ответ),</w:t>
      </w:r>
      <w:r w:rsidRPr="00B65F15">
        <w:rPr>
          <w:rFonts w:ascii="Times New Roman" w:hAnsi="Times New Roman"/>
          <w:sz w:val="24"/>
          <w:szCs w:val="24"/>
        </w:rPr>
        <w:t xml:space="preserve"> </w:t>
      </w:r>
      <w:r w:rsidR="00097903">
        <w:rPr>
          <w:rFonts w:ascii="Times New Roman" w:hAnsi="Times New Roman"/>
          <w:sz w:val="24"/>
          <w:szCs w:val="24"/>
        </w:rPr>
        <w:t>а</w:t>
      </w:r>
      <w:r w:rsidRPr="00B65F15">
        <w:rPr>
          <w:rFonts w:ascii="Times New Roman" w:hAnsi="Times New Roman"/>
          <w:sz w:val="24"/>
          <w:szCs w:val="24"/>
        </w:rPr>
        <w:t xml:space="preserve"> также задать порядок размещения колонок </w:t>
      </w:r>
      <w:proofErr w:type="spellStart"/>
      <w:r w:rsidRPr="00B65F15">
        <w:rPr>
          <w:rFonts w:ascii="Times New Roman" w:hAnsi="Times New Roman"/>
          <w:sz w:val="24"/>
          <w:szCs w:val="24"/>
        </w:rPr>
        <w:t>слева-направо</w:t>
      </w:r>
      <w:proofErr w:type="spellEnd"/>
      <w:r w:rsidRPr="00B65F15">
        <w:rPr>
          <w:rFonts w:ascii="Times New Roman" w:hAnsi="Times New Roman"/>
          <w:sz w:val="24"/>
          <w:szCs w:val="24"/>
        </w:rPr>
        <w:t xml:space="preserve"> в списке (стрелки вверх и вниз</w:t>
      </w:r>
      <w:r w:rsidR="00097903">
        <w:rPr>
          <w:rFonts w:ascii="Times New Roman" w:hAnsi="Times New Roman"/>
          <w:sz w:val="24"/>
          <w:szCs w:val="24"/>
        </w:rPr>
        <w:t>).</w:t>
      </w:r>
      <w:proofErr w:type="gramEnd"/>
      <w:r w:rsidR="0033624A">
        <w:rPr>
          <w:rFonts w:ascii="Times New Roman" w:hAnsi="Times New Roman"/>
          <w:sz w:val="24"/>
          <w:szCs w:val="24"/>
        </w:rPr>
        <w:t xml:space="preserve"> </w:t>
      </w:r>
      <w:r w:rsidRPr="00B65F15">
        <w:rPr>
          <w:rFonts w:ascii="Times New Roman" w:hAnsi="Times New Roman"/>
          <w:sz w:val="24"/>
          <w:szCs w:val="24"/>
        </w:rPr>
        <w:lastRenderedPageBreak/>
        <w:t>Галочки на именах колонок в контекстном меню заголовка позволяют быстро скрыть/отобразить колонки с выбранными атрибутами.</w:t>
      </w:r>
    </w:p>
    <w:p w:rsidR="00FC2C35" w:rsidRPr="00B65F15" w:rsidRDefault="00FC2C35" w:rsidP="00FC2C35">
      <w:pPr>
        <w:spacing w:after="0" w:afterAutospacing="0"/>
        <w:ind w:firstLine="539"/>
        <w:rPr>
          <w:rFonts w:ascii="Times New Roman" w:hAnsi="Times New Roman"/>
          <w:sz w:val="24"/>
          <w:szCs w:val="24"/>
        </w:rPr>
      </w:pPr>
      <w:r w:rsidRPr="00B65F15">
        <w:rPr>
          <w:rFonts w:ascii="Times New Roman" w:hAnsi="Times New Roman"/>
          <w:sz w:val="24"/>
          <w:szCs w:val="24"/>
        </w:rPr>
        <w:t>Настройки колонок автоматически сохраняются для конкретного пользователя, и при следующем открытии списка восстанавливаются настройки, которые были заданы именно этим пользователем. Сортировка при открытии списка автоматически производится по первой колонке.</w:t>
      </w:r>
    </w:p>
    <w:p w:rsidR="00C64B52" w:rsidRDefault="00097903" w:rsidP="00D35AAE">
      <w:pPr>
        <w:spacing w:after="0" w:afterAutospacing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3039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52" w:rsidRDefault="00C64B52" w:rsidP="00C64B52">
      <w:pPr>
        <w:spacing w:after="0" w:afterAutospacing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64B52" w:rsidRDefault="00A44F53" w:rsidP="00D35AAE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вопросы анкеты </w:t>
      </w:r>
      <w:r w:rsidR="00D253FC">
        <w:rPr>
          <w:rFonts w:ascii="Times New Roman" w:hAnsi="Times New Roman"/>
          <w:sz w:val="24"/>
          <w:szCs w:val="24"/>
        </w:rPr>
        <w:t xml:space="preserve"> разделены на 6</w:t>
      </w:r>
      <w:r w:rsidR="00C64B52">
        <w:rPr>
          <w:rFonts w:ascii="Times New Roman" w:hAnsi="Times New Roman"/>
          <w:sz w:val="24"/>
          <w:szCs w:val="24"/>
        </w:rPr>
        <w:t xml:space="preserve"> блока вопросов</w:t>
      </w:r>
      <w:r w:rsidR="00D253FC">
        <w:rPr>
          <w:rFonts w:ascii="Times New Roman" w:hAnsi="Times New Roman"/>
          <w:sz w:val="24"/>
          <w:szCs w:val="24"/>
        </w:rPr>
        <w:t>.</w:t>
      </w:r>
      <w:r w:rsidR="00BF6B38">
        <w:rPr>
          <w:rFonts w:ascii="Times New Roman" w:hAnsi="Times New Roman"/>
          <w:sz w:val="24"/>
          <w:szCs w:val="24"/>
        </w:rPr>
        <w:t xml:space="preserve"> </w:t>
      </w:r>
      <w:r w:rsidR="00C64B52">
        <w:rPr>
          <w:rFonts w:ascii="Times New Roman" w:hAnsi="Times New Roman"/>
          <w:sz w:val="24"/>
          <w:szCs w:val="24"/>
        </w:rPr>
        <w:t xml:space="preserve">Красным цветом выделены обязательные вопросы, на которые необходимо ответить. При ответе на определенные вопросы открываются вложенные в них серые вопросы, которые обязательные для заполнения. На синие вопросы можно  как отвечать, так и не отвечать. Это необязательные вопросы. И  при готовом ответе вопросы становятся зеленого цвета. </w:t>
      </w:r>
    </w:p>
    <w:p w:rsidR="00D35AAE" w:rsidRDefault="00C64B52" w:rsidP="00D35AAE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Атрибут «позиция в регистре» подразумевает нумерацию вопроса по анкете. Для необходимого порядка вопросов  отсортируйте их по позиции в регистре.</w:t>
      </w:r>
    </w:p>
    <w:p w:rsidR="00D35AAE" w:rsidRDefault="00BF6B38" w:rsidP="00D35AAE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более удобного заполнения данных мониторинга выделите необходимую папку в фильтре по уровням дерева и нажмите клавишу </w:t>
      </w:r>
      <w:r>
        <w:rPr>
          <w:rFonts w:ascii="Times New Roman" w:hAnsi="Times New Roman"/>
          <w:sz w:val="24"/>
          <w:szCs w:val="24"/>
          <w:lang w:val="en-US"/>
        </w:rPr>
        <w:t>Enter</w:t>
      </w:r>
      <w:r>
        <w:rPr>
          <w:rFonts w:ascii="Times New Roman" w:hAnsi="Times New Roman"/>
          <w:sz w:val="24"/>
          <w:szCs w:val="24"/>
        </w:rPr>
        <w:t>.</w:t>
      </w:r>
    </w:p>
    <w:p w:rsidR="00D61AEC" w:rsidRDefault="007E4030" w:rsidP="00D35AAE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форме </w:t>
      </w:r>
      <w:r w:rsidR="00D35A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Наименование группы вопросов</w:t>
      </w:r>
      <w:r w:rsidR="00D35A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вы можете отвечать на вопросы лишь с помощью клавиш клавиатуры. Использую стрелки на клавиатуре, вы сможете п</w:t>
      </w:r>
      <w:r w:rsidR="00D61AEC">
        <w:rPr>
          <w:rFonts w:ascii="Times New Roman" w:hAnsi="Times New Roman"/>
          <w:sz w:val="24"/>
          <w:szCs w:val="24"/>
        </w:rPr>
        <w:t>ередвигаться</w:t>
      </w:r>
      <w:r w:rsidR="007F05DD">
        <w:rPr>
          <w:rFonts w:ascii="Times New Roman" w:hAnsi="Times New Roman"/>
          <w:sz w:val="24"/>
          <w:szCs w:val="24"/>
        </w:rPr>
        <w:t xml:space="preserve"> по списку вопросов</w:t>
      </w:r>
      <w:r>
        <w:rPr>
          <w:rFonts w:ascii="Times New Roman" w:hAnsi="Times New Roman"/>
          <w:sz w:val="24"/>
          <w:szCs w:val="24"/>
        </w:rPr>
        <w:t>, а также перебирать возможные ответы.</w:t>
      </w:r>
      <w:r w:rsidR="00D61AEC">
        <w:rPr>
          <w:rFonts w:ascii="Times New Roman" w:hAnsi="Times New Roman"/>
          <w:sz w:val="24"/>
          <w:szCs w:val="24"/>
        </w:rPr>
        <w:t xml:space="preserve"> При выборе нужного ответа нажмите клавишу </w:t>
      </w:r>
      <w:r w:rsidR="00D61AEC">
        <w:rPr>
          <w:rFonts w:ascii="Times New Roman" w:hAnsi="Times New Roman"/>
          <w:sz w:val="24"/>
          <w:szCs w:val="24"/>
          <w:lang w:val="en-US"/>
        </w:rPr>
        <w:t>Enter</w:t>
      </w:r>
      <w:r w:rsidR="00D61AEC">
        <w:rPr>
          <w:rFonts w:ascii="Times New Roman" w:hAnsi="Times New Roman"/>
          <w:sz w:val="24"/>
          <w:szCs w:val="24"/>
        </w:rPr>
        <w:t>.</w:t>
      </w:r>
    </w:p>
    <w:p w:rsidR="007E4030" w:rsidRPr="00D61AEC" w:rsidRDefault="00D61AEC" w:rsidP="00D35A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После заполнения всех вопросов этой папки нажмите на ОК.  Произойдет сохранение ваших внесенных ответов. Далее нажмите на следующую папку и </w:t>
      </w:r>
      <w:r>
        <w:rPr>
          <w:rFonts w:ascii="Times New Roman" w:hAnsi="Times New Roman"/>
          <w:sz w:val="24"/>
          <w:szCs w:val="24"/>
          <w:lang w:val="en-US"/>
        </w:rPr>
        <w:t>Enter</w:t>
      </w:r>
      <w:r>
        <w:rPr>
          <w:rFonts w:ascii="Times New Roman" w:hAnsi="Times New Roman"/>
          <w:sz w:val="24"/>
          <w:szCs w:val="24"/>
        </w:rPr>
        <w:t>. И отвечайте на вопросы.</w:t>
      </w:r>
    </w:p>
    <w:p w:rsidR="00BF6B38" w:rsidRDefault="00097903" w:rsidP="00C64B52">
      <w:pPr>
        <w:spacing w:after="0" w:afterAutospacing="0"/>
        <w:ind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78158"/>
            <wp:effectExtent l="19050" t="0" r="3175" b="0"/>
            <wp:docPr id="4" name="Рисунок 4" descr="C:\Users\RanDS\Desktop\Инструкции\переделки\мрдс\vhlc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nDS\Desktop\Инструкции\переделки\мрдс\vhlc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2F" w:rsidRDefault="00624768" w:rsidP="00097903">
      <w:pPr>
        <w:spacing w:after="0" w:afterAutospacing="0"/>
        <w:ind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Для закрытия анкеты, п</w:t>
      </w:r>
      <w:r w:rsidR="0045412F">
        <w:rPr>
          <w:rFonts w:ascii="Times New Roman" w:hAnsi="Times New Roman"/>
          <w:noProof/>
          <w:sz w:val="24"/>
          <w:szCs w:val="24"/>
          <w:lang w:eastAsia="ru-RU"/>
        </w:rPr>
        <w:t xml:space="preserve">осле заполнения всех данных,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в поле «Незавершенные» </w:t>
      </w:r>
      <w:r w:rsidR="0045412F">
        <w:rPr>
          <w:rFonts w:ascii="Times New Roman" w:hAnsi="Times New Roman"/>
          <w:noProof/>
          <w:sz w:val="24"/>
          <w:szCs w:val="24"/>
          <w:lang w:eastAsia="ru-RU"/>
        </w:rPr>
        <w:t xml:space="preserve">правой кнопкой мышки нажмите на надпись </w:t>
      </w:r>
      <w:r>
        <w:rPr>
          <w:rFonts w:ascii="Times New Roman" w:hAnsi="Times New Roman"/>
          <w:noProof/>
          <w:sz w:val="24"/>
          <w:szCs w:val="24"/>
          <w:lang w:eastAsia="ru-RU"/>
        </w:rPr>
        <w:t>«Н</w:t>
      </w:r>
      <w:r w:rsidR="0045412F">
        <w:rPr>
          <w:rFonts w:ascii="Times New Roman" w:hAnsi="Times New Roman"/>
          <w:noProof/>
          <w:sz w:val="24"/>
          <w:szCs w:val="24"/>
          <w:lang w:eastAsia="ru-RU"/>
        </w:rPr>
        <w:t>е закрытая анкета</w:t>
      </w:r>
      <w:r>
        <w:rPr>
          <w:rFonts w:ascii="Times New Roman" w:hAnsi="Times New Roman"/>
          <w:noProof/>
          <w:sz w:val="24"/>
          <w:szCs w:val="24"/>
          <w:lang w:eastAsia="ru-RU"/>
        </w:rPr>
        <w:t>»</w:t>
      </w:r>
      <w:r w:rsidR="0045412F">
        <w:rPr>
          <w:rFonts w:ascii="Times New Roman" w:hAnsi="Times New Roman"/>
          <w:noProof/>
          <w:sz w:val="24"/>
          <w:szCs w:val="24"/>
          <w:lang w:eastAsia="ru-RU"/>
        </w:rPr>
        <w:t xml:space="preserve">, выберите </w:t>
      </w:r>
      <w:r>
        <w:rPr>
          <w:rFonts w:ascii="Times New Roman" w:hAnsi="Times New Roman"/>
          <w:noProof/>
          <w:sz w:val="24"/>
          <w:szCs w:val="24"/>
          <w:lang w:eastAsia="ru-RU"/>
        </w:rPr>
        <w:t>«</w:t>
      </w:r>
      <w:r w:rsidR="0045412F">
        <w:rPr>
          <w:rFonts w:ascii="Times New Roman" w:hAnsi="Times New Roman"/>
          <w:noProof/>
          <w:sz w:val="24"/>
          <w:szCs w:val="24"/>
          <w:lang w:eastAsia="ru-RU"/>
        </w:rPr>
        <w:t>Закрыть запись</w:t>
      </w:r>
      <w:r>
        <w:rPr>
          <w:rFonts w:ascii="Times New Roman" w:hAnsi="Times New Roman"/>
          <w:noProof/>
          <w:sz w:val="24"/>
          <w:szCs w:val="24"/>
          <w:lang w:eastAsia="ru-RU"/>
        </w:rPr>
        <w:t>»</w:t>
      </w:r>
      <w:r w:rsidR="0045412F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  <w:r w:rsidR="0045412F">
        <w:rPr>
          <w:rFonts w:ascii="Times New Roman" w:hAnsi="Times New Roman"/>
          <w:sz w:val="24"/>
          <w:szCs w:val="24"/>
        </w:rPr>
        <w:t>Также, существует возможность распечатать анкету.</w:t>
      </w:r>
    </w:p>
    <w:p w:rsidR="0045412F" w:rsidRPr="0045412F" w:rsidRDefault="0045412F" w:rsidP="00C64B52">
      <w:pPr>
        <w:spacing w:after="0" w:afterAutospacing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5412F" w:rsidRPr="0045412F" w:rsidRDefault="00913012" w:rsidP="00624768">
      <w:pPr>
        <w:spacing w:after="0" w:afterAutospacing="0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40735" cy="1475105"/>
            <wp:effectExtent l="57150" t="38100" r="31115" b="1079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4751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29299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24768" w:rsidRDefault="00624768" w:rsidP="00C64B52">
      <w:pPr>
        <w:spacing w:after="0" w:afterAutospacing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64B52" w:rsidRPr="0045412F" w:rsidRDefault="0045412F" w:rsidP="00624768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закрытие анкеты соответствующая запись отобразит</w:t>
      </w:r>
      <w:r w:rsidR="00624768">
        <w:rPr>
          <w:rFonts w:ascii="Times New Roman" w:hAnsi="Times New Roman"/>
          <w:sz w:val="24"/>
          <w:szCs w:val="24"/>
        </w:rPr>
        <w:t>ся на поле «</w:t>
      </w:r>
      <w:r>
        <w:rPr>
          <w:rFonts w:ascii="Times New Roman" w:hAnsi="Times New Roman"/>
          <w:sz w:val="24"/>
          <w:szCs w:val="24"/>
        </w:rPr>
        <w:t>Завершенные</w:t>
      </w:r>
      <w:r w:rsidR="00624768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2C35" w:rsidRPr="00095710" w:rsidRDefault="00913012" w:rsidP="00624768">
      <w:pPr>
        <w:spacing w:after="0" w:afterAutospacing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19120" cy="1253490"/>
            <wp:effectExtent l="57150" t="38100" r="43180" b="2286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125349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29299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24768" w:rsidRDefault="00624768" w:rsidP="00C64B52">
      <w:pPr>
        <w:spacing w:after="0" w:afterAutospacing="0"/>
        <w:ind w:firstLine="0"/>
        <w:jc w:val="center"/>
        <w:rPr>
          <w:rFonts w:ascii="Monotype Corsiva" w:eastAsia="Times New Roman" w:hAnsi="Monotype Corsiva" w:cs="Arial"/>
          <w:b/>
          <w:bCs/>
          <w:i/>
          <w:iCs/>
          <w:sz w:val="40"/>
          <w:szCs w:val="40"/>
        </w:rPr>
      </w:pPr>
    </w:p>
    <w:p w:rsidR="00624768" w:rsidRDefault="00624768" w:rsidP="00C64B52">
      <w:pPr>
        <w:spacing w:after="0" w:afterAutospacing="0"/>
        <w:ind w:firstLine="0"/>
        <w:jc w:val="center"/>
        <w:rPr>
          <w:rFonts w:ascii="Monotype Corsiva" w:eastAsia="Times New Roman" w:hAnsi="Monotype Corsiva" w:cs="Arial"/>
          <w:b/>
          <w:bCs/>
          <w:i/>
          <w:iCs/>
          <w:sz w:val="40"/>
          <w:szCs w:val="40"/>
        </w:rPr>
      </w:pPr>
    </w:p>
    <w:p w:rsidR="00624768" w:rsidRDefault="00624768" w:rsidP="00C64B52">
      <w:pPr>
        <w:spacing w:after="0" w:afterAutospacing="0"/>
        <w:ind w:firstLine="0"/>
        <w:jc w:val="center"/>
        <w:rPr>
          <w:rFonts w:ascii="Monotype Corsiva" w:eastAsia="Times New Roman" w:hAnsi="Monotype Corsiva" w:cs="Arial"/>
          <w:b/>
          <w:bCs/>
          <w:i/>
          <w:iCs/>
          <w:sz w:val="40"/>
          <w:szCs w:val="40"/>
        </w:rPr>
      </w:pPr>
    </w:p>
    <w:p w:rsidR="00624768" w:rsidRDefault="00624768" w:rsidP="00C64B52">
      <w:pPr>
        <w:spacing w:after="0" w:afterAutospacing="0"/>
        <w:ind w:firstLine="0"/>
        <w:jc w:val="center"/>
        <w:rPr>
          <w:rFonts w:ascii="Monotype Corsiva" w:eastAsia="Times New Roman" w:hAnsi="Monotype Corsiva" w:cs="Arial"/>
          <w:b/>
          <w:bCs/>
          <w:i/>
          <w:iCs/>
          <w:sz w:val="40"/>
          <w:szCs w:val="40"/>
        </w:rPr>
      </w:pPr>
    </w:p>
    <w:p w:rsidR="00C64B52" w:rsidRDefault="00C64B52" w:rsidP="00C64B52">
      <w:pPr>
        <w:spacing w:after="0" w:afterAutospacing="0"/>
        <w:ind w:firstLine="0"/>
        <w:jc w:val="center"/>
        <w:rPr>
          <w:rFonts w:ascii="Monotype Corsiva" w:eastAsia="Times New Roman" w:hAnsi="Monotype Corsiva" w:cs="Arial"/>
          <w:b/>
          <w:bCs/>
          <w:i/>
          <w:iCs/>
          <w:sz w:val="40"/>
          <w:szCs w:val="40"/>
        </w:rPr>
      </w:pPr>
      <w:r w:rsidRPr="00467D50">
        <w:rPr>
          <w:rFonts w:ascii="Monotype Corsiva" w:eastAsia="Times New Roman" w:hAnsi="Monotype Corsiva" w:cs="Arial"/>
          <w:b/>
          <w:bCs/>
          <w:i/>
          <w:iCs/>
          <w:sz w:val="40"/>
          <w:szCs w:val="40"/>
        </w:rPr>
        <w:lastRenderedPageBreak/>
        <w:t>Формирование отчетов</w:t>
      </w:r>
    </w:p>
    <w:p w:rsidR="00624768" w:rsidRDefault="00C64B52" w:rsidP="00624768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Для формирования отчетов выберите в папках «Отчеты», </w:t>
      </w:r>
      <w:r w:rsidR="004E7F2F">
        <w:rPr>
          <w:rFonts w:ascii="Times New Roman" w:eastAsia="Times New Roman" w:hAnsi="Times New Roman"/>
          <w:bCs/>
          <w:iCs/>
          <w:sz w:val="24"/>
          <w:szCs w:val="24"/>
        </w:rPr>
        <w:t xml:space="preserve"> здесь вы можете формировать списковые отчеты, выводить в </w:t>
      </w:r>
      <w:r w:rsidR="004E7F2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Excel</w:t>
      </w:r>
      <w:r w:rsidR="004E7F2F" w:rsidRPr="004E7F2F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4E7F2F">
        <w:rPr>
          <w:rFonts w:ascii="Times New Roman" w:eastAsia="Times New Roman" w:hAnsi="Times New Roman"/>
          <w:bCs/>
          <w:iCs/>
          <w:sz w:val="24"/>
          <w:szCs w:val="24"/>
        </w:rPr>
        <w:t xml:space="preserve"> списки пациентов с ФИО. Также можете формировать отчеты в папке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«Генератор отчетов». Откроется список возможных отчетов для формирования.</w:t>
      </w:r>
      <w:r w:rsidRPr="00997F84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p w:rsidR="00C64B52" w:rsidRDefault="00C64B52" w:rsidP="00624768">
      <w:pPr>
        <w:spacing w:after="0" w:afterAutospacing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просмотра данных в отчете нажимаем кнопку </w:t>
      </w:r>
      <w:r w:rsidR="006247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Просмотр</w:t>
      </w:r>
      <w:r w:rsidR="0062476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Для  формирования отчета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нажимаем </w:t>
      </w:r>
      <w:r w:rsidR="006247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Сформировать</w:t>
      </w:r>
      <w:r w:rsidR="0062476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253FC" w:rsidRDefault="00785183" w:rsidP="00C64B52">
      <w:pPr>
        <w:spacing w:after="0" w:afterAutospacing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600579"/>
            <wp:effectExtent l="19050" t="0" r="3175" b="0"/>
            <wp:docPr id="6" name="Рисунок 6" descr="C:\Users\RanDS\Desktop\Инструкции\переделки\мрдс\мрдс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nDS\Desktop\Инструкции\переделки\мрдс\мрдс1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52" w:rsidRDefault="00C64B52" w:rsidP="00624768">
      <w:pPr>
        <w:spacing w:after="0" w:afterAutospacing="0"/>
        <w:ind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формирования других отчетов</w:t>
      </w:r>
      <w:r w:rsidRPr="00740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выбираем нужный промежуток времени, за который необходим</w:t>
      </w:r>
      <w:r w:rsidR="0062476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сформировать отчет.</w:t>
      </w:r>
    </w:p>
    <w:p w:rsidR="00C64B52" w:rsidRDefault="00C64B52" w:rsidP="00C64B52">
      <w:pPr>
        <w:spacing w:after="0" w:afterAutospacing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64B52" w:rsidRDefault="00913012" w:rsidP="00CE5DF9">
      <w:pPr>
        <w:spacing w:after="0" w:afterAutospacing="0"/>
        <w:ind w:left="-567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3890" cy="2898140"/>
            <wp:effectExtent l="19050" t="0" r="3810" b="0"/>
            <wp:docPr id="1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D12" w:rsidRDefault="005A4D12" w:rsidP="00C64B52">
      <w:pPr>
        <w:spacing w:after="0" w:afterAutospacing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5412F" w:rsidRDefault="0045412F" w:rsidP="00C64B52">
      <w:pPr>
        <w:spacing w:after="0" w:afterAutospacing="0"/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45412F" w:rsidSect="00AB6DF2">
      <w:headerReference w:type="default" r:id="rId24"/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AD" w:rsidRDefault="00150AAD" w:rsidP="006E3DAB">
      <w:pPr>
        <w:spacing w:after="0" w:line="240" w:lineRule="auto"/>
      </w:pPr>
      <w:r>
        <w:separator/>
      </w:r>
    </w:p>
  </w:endnote>
  <w:endnote w:type="continuationSeparator" w:id="0">
    <w:p w:rsidR="00150AAD" w:rsidRDefault="00150AAD" w:rsidP="006E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E5" w:rsidRDefault="00FE5D4F" w:rsidP="001833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22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33E5" w:rsidRDefault="001833E5" w:rsidP="001833E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E5" w:rsidRDefault="00FE5D4F" w:rsidP="001833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22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5183">
      <w:rPr>
        <w:rStyle w:val="a7"/>
        <w:noProof/>
      </w:rPr>
      <w:t>3</w:t>
    </w:r>
    <w:r>
      <w:rPr>
        <w:rStyle w:val="a7"/>
      </w:rPr>
      <w:fldChar w:fldCharType="end"/>
    </w:r>
  </w:p>
  <w:p w:rsidR="001833E5" w:rsidRDefault="001833E5" w:rsidP="001833E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AD" w:rsidRDefault="00150AAD" w:rsidP="006E3DAB">
      <w:pPr>
        <w:spacing w:after="0" w:line="240" w:lineRule="auto"/>
      </w:pPr>
      <w:r>
        <w:separator/>
      </w:r>
    </w:p>
  </w:footnote>
  <w:footnote w:type="continuationSeparator" w:id="0">
    <w:p w:rsidR="00150AAD" w:rsidRDefault="00150AAD" w:rsidP="006E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E5" w:rsidRPr="00F30520" w:rsidRDefault="00FE22F6" w:rsidP="001833E5">
    <w:pPr>
      <w:pStyle w:val="a3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 xml:space="preserve">ЗАО «Система </w:t>
    </w:r>
    <w:proofErr w:type="spellStart"/>
    <w:r>
      <w:rPr>
        <w:color w:val="7F7F7F"/>
        <w:spacing w:val="60"/>
      </w:rPr>
      <w:t>Витакарта</w:t>
    </w:r>
    <w:proofErr w:type="spellEnd"/>
    <w:r>
      <w:rPr>
        <w:color w:val="7F7F7F"/>
        <w:spacing w:val="60"/>
      </w:rPr>
      <w:t>»</w:t>
    </w:r>
    <w:r>
      <w:rPr>
        <w:color w:val="7F7F7F"/>
        <w:spacing w:val="60"/>
      </w:rPr>
      <w:tab/>
    </w:r>
    <w:r>
      <w:rPr>
        <w:color w:val="7F7F7F"/>
        <w:spacing w:val="60"/>
      </w:rPr>
      <w:tab/>
      <w:t>Страница</w:t>
    </w:r>
    <w:r>
      <w:t xml:space="preserve"> | </w:t>
    </w:r>
    <w:r w:rsidR="00FE5D4F">
      <w:fldChar w:fldCharType="begin"/>
    </w:r>
    <w:r>
      <w:instrText xml:space="preserve"> PAGE   \* MERGEFORMAT </w:instrText>
    </w:r>
    <w:r w:rsidR="00FE5D4F">
      <w:fldChar w:fldCharType="separate"/>
    </w:r>
    <w:r w:rsidR="00785183" w:rsidRPr="00785183">
      <w:rPr>
        <w:b/>
        <w:noProof/>
      </w:rPr>
      <w:t>3</w:t>
    </w:r>
    <w:r w:rsidR="00FE5D4F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B52"/>
    <w:rsid w:val="00066445"/>
    <w:rsid w:val="00075A31"/>
    <w:rsid w:val="00097903"/>
    <w:rsid w:val="000B5DE5"/>
    <w:rsid w:val="000E4730"/>
    <w:rsid w:val="00103770"/>
    <w:rsid w:val="00150AAD"/>
    <w:rsid w:val="001823A1"/>
    <w:rsid w:val="001833E5"/>
    <w:rsid w:val="00187169"/>
    <w:rsid w:val="001A5896"/>
    <w:rsid w:val="001B438B"/>
    <w:rsid w:val="001C6D07"/>
    <w:rsid w:val="00215ACF"/>
    <w:rsid w:val="003171F9"/>
    <w:rsid w:val="0033624A"/>
    <w:rsid w:val="00391C88"/>
    <w:rsid w:val="00392301"/>
    <w:rsid w:val="0045412F"/>
    <w:rsid w:val="004620AA"/>
    <w:rsid w:val="0046422F"/>
    <w:rsid w:val="004C1466"/>
    <w:rsid w:val="004C36CD"/>
    <w:rsid w:val="004D563F"/>
    <w:rsid w:val="004E7F2F"/>
    <w:rsid w:val="004F4788"/>
    <w:rsid w:val="0050043A"/>
    <w:rsid w:val="00520B10"/>
    <w:rsid w:val="00552FFC"/>
    <w:rsid w:val="005A1C97"/>
    <w:rsid w:val="005A4D12"/>
    <w:rsid w:val="005B112D"/>
    <w:rsid w:val="005E0A77"/>
    <w:rsid w:val="00601816"/>
    <w:rsid w:val="00603F10"/>
    <w:rsid w:val="00624768"/>
    <w:rsid w:val="006916F1"/>
    <w:rsid w:val="006D51FD"/>
    <w:rsid w:val="006E3DAB"/>
    <w:rsid w:val="00712B5C"/>
    <w:rsid w:val="00764965"/>
    <w:rsid w:val="00785183"/>
    <w:rsid w:val="00791848"/>
    <w:rsid w:val="007E4030"/>
    <w:rsid w:val="007F05DD"/>
    <w:rsid w:val="00800423"/>
    <w:rsid w:val="00801FA2"/>
    <w:rsid w:val="00832B80"/>
    <w:rsid w:val="008858C0"/>
    <w:rsid w:val="008A002E"/>
    <w:rsid w:val="008C6F6A"/>
    <w:rsid w:val="00913012"/>
    <w:rsid w:val="009672C5"/>
    <w:rsid w:val="00976FCF"/>
    <w:rsid w:val="009979E6"/>
    <w:rsid w:val="009A1A7E"/>
    <w:rsid w:val="009A3099"/>
    <w:rsid w:val="00A11B22"/>
    <w:rsid w:val="00A16197"/>
    <w:rsid w:val="00A24695"/>
    <w:rsid w:val="00A31D08"/>
    <w:rsid w:val="00A44F53"/>
    <w:rsid w:val="00A92794"/>
    <w:rsid w:val="00AB6DF2"/>
    <w:rsid w:val="00B357A5"/>
    <w:rsid w:val="00B73654"/>
    <w:rsid w:val="00B90FC5"/>
    <w:rsid w:val="00B91EA0"/>
    <w:rsid w:val="00B96820"/>
    <w:rsid w:val="00BB7A16"/>
    <w:rsid w:val="00BD7A39"/>
    <w:rsid w:val="00BE4918"/>
    <w:rsid w:val="00BF6B38"/>
    <w:rsid w:val="00C64B52"/>
    <w:rsid w:val="00CC3B20"/>
    <w:rsid w:val="00CD361A"/>
    <w:rsid w:val="00CE5DF9"/>
    <w:rsid w:val="00D16477"/>
    <w:rsid w:val="00D253FC"/>
    <w:rsid w:val="00D35AAE"/>
    <w:rsid w:val="00D35D82"/>
    <w:rsid w:val="00D61AEC"/>
    <w:rsid w:val="00D736E0"/>
    <w:rsid w:val="00DA51E0"/>
    <w:rsid w:val="00DC4F28"/>
    <w:rsid w:val="00DE7B51"/>
    <w:rsid w:val="00E143C8"/>
    <w:rsid w:val="00E326CA"/>
    <w:rsid w:val="00E359B4"/>
    <w:rsid w:val="00E635FC"/>
    <w:rsid w:val="00E811A6"/>
    <w:rsid w:val="00E85121"/>
    <w:rsid w:val="00EA08F8"/>
    <w:rsid w:val="00EB11D3"/>
    <w:rsid w:val="00EF46A9"/>
    <w:rsid w:val="00F5079A"/>
    <w:rsid w:val="00FC2C35"/>
    <w:rsid w:val="00FE22F6"/>
    <w:rsid w:val="00FE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52"/>
    <w:pPr>
      <w:spacing w:after="200" w:afterAutospacing="1" w:line="276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C2C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B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B5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64B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B52"/>
    <w:rPr>
      <w:rFonts w:ascii="Calibri" w:eastAsia="Calibri" w:hAnsi="Calibri" w:cs="Times New Roman"/>
    </w:rPr>
  </w:style>
  <w:style w:type="character" w:styleId="a7">
    <w:name w:val="page number"/>
    <w:basedOn w:val="a0"/>
    <w:rsid w:val="00C64B52"/>
  </w:style>
  <w:style w:type="paragraph" w:styleId="a8">
    <w:name w:val="Balloon Text"/>
    <w:basedOn w:val="a"/>
    <w:link w:val="a9"/>
    <w:uiPriority w:val="99"/>
    <w:semiHidden/>
    <w:unhideWhenUsed/>
    <w:rsid w:val="00C6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B5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C2C35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RanDS</cp:lastModifiedBy>
  <cp:revision>6</cp:revision>
  <dcterms:created xsi:type="dcterms:W3CDTF">2022-09-20T13:11:00Z</dcterms:created>
  <dcterms:modified xsi:type="dcterms:W3CDTF">2022-09-21T07:12:00Z</dcterms:modified>
</cp:coreProperties>
</file>